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C9A846" w14:textId="697CF68F" w:rsidR="00056AC0" w:rsidRPr="00F91E7D" w:rsidRDefault="00FD456B" w:rsidP="00FD456B">
      <w:pPr>
        <w:pStyle w:val="Titolo1"/>
        <w:rPr>
          <w:lang w:val="en-GB"/>
        </w:rPr>
      </w:pPr>
      <w:r w:rsidRPr="00F91E7D">
        <w:rPr>
          <w:lang w:val="en-GB"/>
        </w:rPr>
        <w:t>Latent-Based solution Experiments</w:t>
      </w:r>
    </w:p>
    <w:p w14:paraId="68DA6303" w14:textId="2B8B21D3" w:rsidR="00506204" w:rsidRPr="00F91E7D" w:rsidRDefault="00506204" w:rsidP="00FD456B">
      <w:pPr>
        <w:rPr>
          <w:lang w:val="en-GB"/>
        </w:rPr>
      </w:pPr>
      <w:r>
        <w:rPr>
          <w:lang w:val="en-GB"/>
        </w:rPr>
        <w:t>(Use KDE as anomaly metrics for the latent distribution)</w:t>
      </w:r>
    </w:p>
    <w:p w14:paraId="7AA74F98" w14:textId="0828E0D9" w:rsidR="00FD456B" w:rsidRPr="00F91E7D" w:rsidRDefault="00FD456B" w:rsidP="00FD456B">
      <w:pPr>
        <w:pStyle w:val="Titolo2"/>
        <w:rPr>
          <w:lang w:val="en-GB"/>
        </w:rPr>
      </w:pPr>
      <w:r w:rsidRPr="00F91E7D">
        <w:rPr>
          <w:lang w:val="en-GB"/>
        </w:rPr>
        <w:t>Experiment</w:t>
      </w:r>
      <w:r w:rsidR="00506204">
        <w:rPr>
          <w:lang w:val="en-GB"/>
        </w:rPr>
        <w:t>s</w:t>
      </w:r>
      <w:r w:rsidRPr="00F91E7D">
        <w:rPr>
          <w:lang w:val="en-GB"/>
        </w:rPr>
        <w:t>:</w:t>
      </w:r>
    </w:p>
    <w:p w14:paraId="4E556763" w14:textId="62FC5CAB" w:rsidR="00FD456B" w:rsidRDefault="00FD456B" w:rsidP="00FD456B">
      <w:pPr>
        <w:rPr>
          <w:lang w:val="en-GB"/>
        </w:rPr>
      </w:pPr>
      <w:r w:rsidRPr="00FD456B">
        <w:rPr>
          <w:lang w:val="en-GB"/>
        </w:rPr>
        <w:t>Use the same</w:t>
      </w:r>
      <w:r>
        <w:rPr>
          <w:lang w:val="en-GB"/>
        </w:rPr>
        <w:t xml:space="preserve"> autoencoder</w:t>
      </w:r>
      <w:r w:rsidRPr="00FD456B">
        <w:rPr>
          <w:lang w:val="en-GB"/>
        </w:rPr>
        <w:t xml:space="preserve"> architecture</w:t>
      </w:r>
      <w:r>
        <w:rPr>
          <w:lang w:val="en-GB"/>
        </w:rPr>
        <w:t xml:space="preserve"> and loss function</w:t>
      </w:r>
      <w:r w:rsidRPr="00FD456B">
        <w:rPr>
          <w:lang w:val="en-GB"/>
        </w:rPr>
        <w:t xml:space="preserve"> of r</w:t>
      </w:r>
      <w:r>
        <w:rPr>
          <w:lang w:val="en-GB"/>
        </w:rPr>
        <w:t>econstruction based</w:t>
      </w:r>
    </w:p>
    <w:p w14:paraId="067BE72A" w14:textId="497C3D3A" w:rsidR="00FD456B" w:rsidRDefault="00FD456B" w:rsidP="00FD456B">
      <w:pPr>
        <w:pStyle w:val="Paragrafoelenco"/>
        <w:numPr>
          <w:ilvl w:val="0"/>
          <w:numId w:val="2"/>
        </w:numPr>
        <w:rPr>
          <w:lang w:val="en-GB"/>
        </w:rPr>
      </w:pPr>
      <w:r>
        <w:rPr>
          <w:lang w:val="en-GB"/>
        </w:rPr>
        <w:t>Problem n° 1: the latent space does not seem regular with normal patches:</w:t>
      </w:r>
    </w:p>
    <w:p w14:paraId="2C6E544C" w14:textId="599C75CD" w:rsidR="00FD456B" w:rsidRDefault="00FD456B" w:rsidP="00FD456B">
      <w:pPr>
        <w:ind w:left="720"/>
        <w:rPr>
          <w:lang w:val="en-GB"/>
        </w:rPr>
      </w:pPr>
      <w:r>
        <w:rPr>
          <w:noProof/>
          <w:lang w:val="en-GB"/>
        </w:rPr>
        <w:drawing>
          <wp:inline distT="0" distB="0" distL="0" distR="0" wp14:anchorId="6FD09C88" wp14:editId="1153016D">
            <wp:extent cx="6115050" cy="18954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5050" cy="1895475"/>
                    </a:xfrm>
                    <a:prstGeom prst="rect">
                      <a:avLst/>
                    </a:prstGeom>
                    <a:noFill/>
                    <a:ln>
                      <a:noFill/>
                    </a:ln>
                  </pic:spPr>
                </pic:pic>
              </a:graphicData>
            </a:graphic>
          </wp:inline>
        </w:drawing>
      </w:r>
    </w:p>
    <w:p w14:paraId="62601B1A" w14:textId="28BF627F" w:rsidR="00FD456B" w:rsidRPr="00113988" w:rsidRDefault="00FD456B" w:rsidP="00113988">
      <w:pPr>
        <w:pStyle w:val="Paragrafoelenco"/>
        <w:numPr>
          <w:ilvl w:val="1"/>
          <w:numId w:val="2"/>
        </w:numPr>
        <w:rPr>
          <w:lang w:val="en-GB"/>
        </w:rPr>
      </w:pPr>
      <w:r w:rsidRPr="00113988">
        <w:rPr>
          <w:lang w:val="en-GB"/>
        </w:rPr>
        <w:t>Solution: Regularize the loss function adding l2 penalty term:</w:t>
      </w:r>
      <w:r w:rsidR="000327B9">
        <w:rPr>
          <w:lang w:val="en-GB"/>
        </w:rPr>
        <w:t xml:space="preserve"> (</w:t>
      </w:r>
      <w:r w:rsidR="000327B9" w:rsidRPr="000327B9">
        <w:rPr>
          <w:lang w:val="en-US"/>
        </w:rPr>
        <w:t>Improving Representation Learning in Autoencoders via Multidimensional Interpolation and Dual Regularizations</w:t>
      </w:r>
      <w:r w:rsidR="000327B9" w:rsidRPr="000327B9">
        <w:rPr>
          <w:lang w:val="en-US"/>
        </w:rPr>
        <w:t>)</w:t>
      </w:r>
    </w:p>
    <w:p w14:paraId="071E0268" w14:textId="0C0F9565" w:rsidR="00FD456B" w:rsidRDefault="00FD456B" w:rsidP="00FD456B">
      <w:pPr>
        <w:ind w:left="720"/>
        <w:rPr>
          <w:lang w:val="en-GB"/>
        </w:rPr>
      </w:pPr>
      <w:r>
        <w:rPr>
          <w:noProof/>
          <w:lang w:val="en-GB"/>
        </w:rPr>
        <w:drawing>
          <wp:inline distT="0" distB="0" distL="0" distR="0" wp14:anchorId="20387774" wp14:editId="396F419B">
            <wp:extent cx="6115050" cy="19050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14:paraId="2F098E09" w14:textId="0B95CAE3" w:rsidR="000C7ECA" w:rsidRPr="00E463DD" w:rsidRDefault="00113988" w:rsidP="00E463DD">
      <w:pPr>
        <w:pStyle w:val="Paragrafoelenco"/>
        <w:numPr>
          <w:ilvl w:val="0"/>
          <w:numId w:val="2"/>
        </w:numPr>
        <w:spacing w:before="240"/>
        <w:rPr>
          <w:lang w:val="en-GB"/>
        </w:rPr>
      </w:pPr>
      <w:r>
        <w:rPr>
          <w:lang w:val="en-GB"/>
        </w:rPr>
        <w:t>Problem n°2: the architecture is built in such a way that the input patch is 128x128 and it is reduced to a 1-dimension array of 512 elements. This fact reduce</w:t>
      </w:r>
      <w:r w:rsidR="00F91E7D">
        <w:rPr>
          <w:lang w:val="en-GB"/>
        </w:rPr>
        <w:t>s</w:t>
      </w:r>
      <w:r>
        <w:rPr>
          <w:lang w:val="en-GB"/>
        </w:rPr>
        <w:t xml:space="preserve"> too much the resolution of the anomaly map, as we can see in the image above.</w:t>
      </w:r>
    </w:p>
    <w:p w14:paraId="589169C4" w14:textId="4F3F1925" w:rsidR="00A42CA3" w:rsidRPr="00A42CA3" w:rsidRDefault="0098378F" w:rsidP="00A42CA3">
      <w:pPr>
        <w:pStyle w:val="Paragrafoelenco"/>
        <w:numPr>
          <w:ilvl w:val="1"/>
          <w:numId w:val="2"/>
        </w:numPr>
        <w:spacing w:before="240" w:line="276" w:lineRule="auto"/>
        <w:rPr>
          <w:lang w:val="en-GB"/>
        </w:rPr>
      </w:pPr>
      <w:r>
        <w:rPr>
          <w:lang w:val="en-GB"/>
        </w:rPr>
        <w:t>Solution n°</w:t>
      </w:r>
      <w:r w:rsidR="00E463DD">
        <w:rPr>
          <w:lang w:val="en-GB"/>
        </w:rPr>
        <w:t>1</w:t>
      </w:r>
      <w:r>
        <w:rPr>
          <w:lang w:val="en-GB"/>
        </w:rPr>
        <w:t>: Reduce the patch dimension to 32x32 pixel</w:t>
      </w:r>
    </w:p>
    <w:p w14:paraId="55C7443B" w14:textId="4AA21B15" w:rsidR="00A42CA3" w:rsidRPr="00A42CA3" w:rsidRDefault="00A42CA3" w:rsidP="00A42CA3">
      <w:pPr>
        <w:spacing w:before="240" w:line="276" w:lineRule="auto"/>
        <w:ind w:firstLine="708"/>
        <w:rPr>
          <w:lang w:val="en-GB"/>
        </w:rPr>
      </w:pPr>
      <w:r>
        <w:rPr>
          <w:noProof/>
          <w:lang w:val="en-GB"/>
        </w:rPr>
        <w:drawing>
          <wp:inline distT="0" distB="0" distL="0" distR="0" wp14:anchorId="47F5D536" wp14:editId="3D0157A0">
            <wp:extent cx="6115050" cy="19050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14:paraId="25B23113" w14:textId="4E871458" w:rsidR="0098378F" w:rsidRPr="0098378F" w:rsidRDefault="00A42CA3" w:rsidP="00A42CA3">
      <w:pPr>
        <w:pStyle w:val="Paragrafoelenco"/>
        <w:ind w:left="1410"/>
        <w:rPr>
          <w:lang w:val="en-GB"/>
        </w:rPr>
      </w:pPr>
      <w:r>
        <w:rPr>
          <w:lang w:val="en-GB"/>
        </w:rPr>
        <w:lastRenderedPageBreak/>
        <w:t>It seems that the autoencoder is not able to capture features of too small normal patches. In fact</w:t>
      </w:r>
      <w:r w:rsidR="00E41A97">
        <w:rPr>
          <w:lang w:val="en-GB"/>
        </w:rPr>
        <w:t>s</w:t>
      </w:r>
      <w:r>
        <w:rPr>
          <w:lang w:val="en-GB"/>
        </w:rPr>
        <w:t xml:space="preserve"> we can notice that the anomalies are reconstructed without changes.</w:t>
      </w:r>
    </w:p>
    <w:p w14:paraId="7862C2BE" w14:textId="24029736" w:rsidR="00FB0ECD" w:rsidRDefault="00A42CA3" w:rsidP="00E463DD">
      <w:pPr>
        <w:spacing w:before="240" w:line="276" w:lineRule="auto"/>
        <w:ind w:firstLine="708"/>
        <w:rPr>
          <w:lang w:val="en-GB"/>
        </w:rPr>
      </w:pPr>
      <w:r>
        <w:rPr>
          <w:noProof/>
          <w:lang w:val="en-GB"/>
        </w:rPr>
        <w:drawing>
          <wp:inline distT="0" distB="0" distL="0" distR="0" wp14:anchorId="3C1ACF35" wp14:editId="044F681E">
            <wp:extent cx="6115050" cy="19050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14:paraId="126FB60E" w14:textId="77777777" w:rsidR="00E463DD" w:rsidRDefault="00E463DD" w:rsidP="00E463DD">
      <w:pPr>
        <w:spacing w:before="240" w:line="276" w:lineRule="auto"/>
        <w:ind w:firstLine="708"/>
        <w:rPr>
          <w:lang w:val="en-GB"/>
        </w:rPr>
      </w:pPr>
    </w:p>
    <w:p w14:paraId="04FEE096" w14:textId="6CE163F8" w:rsidR="00FB0ECD" w:rsidRDefault="00FB0ECD" w:rsidP="00E463DD">
      <w:pPr>
        <w:pStyle w:val="Paragrafoelenco"/>
        <w:numPr>
          <w:ilvl w:val="1"/>
          <w:numId w:val="2"/>
        </w:numPr>
        <w:spacing w:before="240" w:line="276" w:lineRule="auto"/>
        <w:rPr>
          <w:lang w:val="en-GB"/>
        </w:rPr>
      </w:pPr>
      <w:r w:rsidRPr="00E463DD">
        <w:rPr>
          <w:lang w:val="en-GB"/>
        </w:rPr>
        <w:t>Solution n°</w:t>
      </w:r>
      <w:r w:rsidR="00E463DD" w:rsidRPr="00E463DD">
        <w:rPr>
          <w:lang w:val="en-GB"/>
        </w:rPr>
        <w:t>2</w:t>
      </w:r>
      <w:r w:rsidRPr="00E463DD">
        <w:rPr>
          <w:lang w:val="en-GB"/>
        </w:rPr>
        <w:t>:  Increase spatially the latent dimension, to 8x8x128</w:t>
      </w:r>
      <w:r w:rsidR="007457A1">
        <w:rPr>
          <w:lang w:val="en-GB"/>
        </w:rPr>
        <w:t>. Now 64 features vectors are evaluated per 128x128 patch.</w:t>
      </w:r>
    </w:p>
    <w:p w14:paraId="3CF66131" w14:textId="2DE78201" w:rsidR="00E463DD" w:rsidRPr="00E463DD" w:rsidRDefault="00E463DD" w:rsidP="00DE1958">
      <w:pPr>
        <w:spacing w:before="240" w:line="276" w:lineRule="auto"/>
        <w:ind w:firstLine="708"/>
        <w:rPr>
          <w:lang w:val="en-GB"/>
        </w:rPr>
      </w:pPr>
      <w:r>
        <w:rPr>
          <w:noProof/>
          <w:lang w:val="en-GB"/>
        </w:rPr>
        <w:drawing>
          <wp:inline distT="0" distB="0" distL="0" distR="0" wp14:anchorId="35C2D1EE" wp14:editId="73D0F3E1">
            <wp:extent cx="6106795" cy="1884680"/>
            <wp:effectExtent l="0" t="0" r="8255"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6795" cy="1884680"/>
                    </a:xfrm>
                    <a:prstGeom prst="rect">
                      <a:avLst/>
                    </a:prstGeom>
                    <a:noFill/>
                    <a:ln>
                      <a:noFill/>
                    </a:ln>
                  </pic:spPr>
                </pic:pic>
              </a:graphicData>
            </a:graphic>
          </wp:inline>
        </w:drawing>
      </w:r>
    </w:p>
    <w:p w14:paraId="2AA88165" w14:textId="3F61022D" w:rsidR="00E463DD" w:rsidRPr="00E463DD" w:rsidRDefault="00E463DD" w:rsidP="00E463DD">
      <w:pPr>
        <w:pStyle w:val="Paragrafoelenco"/>
        <w:spacing w:before="240" w:line="276" w:lineRule="auto"/>
        <w:ind w:left="1440"/>
        <w:rPr>
          <w:lang w:val="en-GB"/>
        </w:rPr>
      </w:pPr>
      <w:r w:rsidRPr="00E463DD">
        <w:rPr>
          <w:lang w:val="en-GB"/>
        </w:rPr>
        <w:t>It seems that having a wide spatial latent dimension means do not extract features of normal patches correctly.</w:t>
      </w:r>
      <w:r>
        <w:rPr>
          <w:lang w:val="en-GB"/>
        </w:rPr>
        <w:t xml:space="preserve"> </w:t>
      </w:r>
      <w:r w:rsidRPr="00E463DD">
        <w:rPr>
          <w:lang w:val="en-GB"/>
        </w:rPr>
        <w:t>In facts we can notice that the anomalies are reconstructed without changes.</w:t>
      </w:r>
    </w:p>
    <w:p w14:paraId="4BE400C8" w14:textId="5FE5B0CC" w:rsidR="00FB0ECD" w:rsidRDefault="00E463DD" w:rsidP="00DE1958">
      <w:pPr>
        <w:spacing w:before="240" w:line="276" w:lineRule="auto"/>
        <w:ind w:firstLine="708"/>
        <w:rPr>
          <w:lang w:val="en-GB"/>
        </w:rPr>
      </w:pPr>
      <w:r>
        <w:rPr>
          <w:noProof/>
          <w:lang w:val="en-GB"/>
        </w:rPr>
        <w:drawing>
          <wp:inline distT="0" distB="0" distL="0" distR="0" wp14:anchorId="65C1EA98" wp14:editId="5B51BB7C">
            <wp:extent cx="6114415" cy="1908175"/>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4415" cy="1908175"/>
                    </a:xfrm>
                    <a:prstGeom prst="rect">
                      <a:avLst/>
                    </a:prstGeom>
                    <a:noFill/>
                    <a:ln>
                      <a:noFill/>
                    </a:ln>
                  </pic:spPr>
                </pic:pic>
              </a:graphicData>
            </a:graphic>
          </wp:inline>
        </w:drawing>
      </w:r>
    </w:p>
    <w:p w14:paraId="09BC6578" w14:textId="1B8D5A87" w:rsidR="00E463DD" w:rsidRDefault="00E463DD" w:rsidP="00A42CA3">
      <w:pPr>
        <w:spacing w:before="240" w:line="276" w:lineRule="auto"/>
        <w:ind w:firstLine="708"/>
        <w:rPr>
          <w:lang w:val="en-GB"/>
        </w:rPr>
      </w:pPr>
    </w:p>
    <w:p w14:paraId="7ED5A918" w14:textId="3B753332" w:rsidR="00E463DD" w:rsidRDefault="00E463DD" w:rsidP="00E463DD">
      <w:pPr>
        <w:pStyle w:val="Paragrafoelenco"/>
        <w:numPr>
          <w:ilvl w:val="1"/>
          <w:numId w:val="2"/>
        </w:numPr>
        <w:spacing w:before="240" w:line="276" w:lineRule="auto"/>
        <w:rPr>
          <w:lang w:val="en-GB"/>
        </w:rPr>
      </w:pPr>
      <w:r>
        <w:rPr>
          <w:lang w:val="en-GB"/>
        </w:rPr>
        <w:lastRenderedPageBreak/>
        <w:t>Solution n°</w:t>
      </w:r>
      <w:r w:rsidR="0035536F">
        <w:rPr>
          <w:lang w:val="en-GB"/>
        </w:rPr>
        <w:t>3</w:t>
      </w:r>
      <w:r>
        <w:rPr>
          <w:lang w:val="en-GB"/>
        </w:rPr>
        <w:t xml:space="preserve">:  But the above issue can be also attribute to the large number of features in the latent space (we are passed from 512 to 8192 features).  We could try to use </w:t>
      </w:r>
      <w:r w:rsidR="00DE1958">
        <w:rPr>
          <w:lang w:val="en-GB"/>
        </w:rPr>
        <w:t>one</w:t>
      </w:r>
      <w:r>
        <w:rPr>
          <w:lang w:val="en-GB"/>
        </w:rPr>
        <w:t xml:space="preserve"> layer before the latent one, in </w:t>
      </w:r>
      <w:r w:rsidR="007457A1">
        <w:rPr>
          <w:lang w:val="en-GB"/>
        </w:rPr>
        <w:t>1-dimension configuration of 512 elements</w:t>
      </w:r>
      <w:r>
        <w:rPr>
          <w:lang w:val="en-GB"/>
        </w:rPr>
        <w:t>.</w:t>
      </w:r>
      <w:r w:rsidR="00C76624">
        <w:rPr>
          <w:lang w:val="en-GB"/>
        </w:rPr>
        <w:t xml:space="preserve"> This layer has 4x4x256 dimension.</w:t>
      </w:r>
    </w:p>
    <w:p w14:paraId="18D6ADC9" w14:textId="17FF731E" w:rsidR="00E463DD" w:rsidRDefault="00AD7DD6" w:rsidP="00A42CA3">
      <w:pPr>
        <w:spacing w:before="240" w:line="276" w:lineRule="auto"/>
        <w:ind w:firstLine="708"/>
        <w:rPr>
          <w:lang w:val="en-GB"/>
        </w:rPr>
      </w:pPr>
      <w:r>
        <w:rPr>
          <w:noProof/>
          <w:lang w:val="en-GB"/>
        </w:rPr>
        <w:drawing>
          <wp:inline distT="0" distB="0" distL="0" distR="0" wp14:anchorId="3CF73BE3" wp14:editId="0DE38E29">
            <wp:extent cx="6114415" cy="1916430"/>
            <wp:effectExtent l="0" t="0" r="635" b="76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1916430"/>
                    </a:xfrm>
                    <a:prstGeom prst="rect">
                      <a:avLst/>
                    </a:prstGeom>
                    <a:noFill/>
                    <a:ln>
                      <a:noFill/>
                    </a:ln>
                  </pic:spPr>
                </pic:pic>
              </a:graphicData>
            </a:graphic>
          </wp:inline>
        </w:drawing>
      </w:r>
    </w:p>
    <w:p w14:paraId="3DEFF22E" w14:textId="5803E065" w:rsidR="00AD7DD6" w:rsidRDefault="00F32DCC" w:rsidP="00F32DCC">
      <w:pPr>
        <w:spacing w:before="240" w:line="276" w:lineRule="auto"/>
        <w:ind w:left="1413"/>
        <w:rPr>
          <w:lang w:val="en-GB"/>
        </w:rPr>
      </w:pPr>
      <w:r>
        <w:rPr>
          <w:lang w:val="en-GB"/>
        </w:rPr>
        <w:t xml:space="preserve">It seems that layers before the latent one are not enough. </w:t>
      </w:r>
      <w:r w:rsidR="00AD7DD6">
        <w:rPr>
          <w:lang w:val="en-GB"/>
        </w:rPr>
        <w:t>At least in this case the</w:t>
      </w:r>
      <w:r>
        <w:rPr>
          <w:lang w:val="en-GB"/>
        </w:rPr>
        <w:t xml:space="preserve"> </w:t>
      </w:r>
      <w:r w:rsidR="00AD7DD6">
        <w:rPr>
          <w:lang w:val="en-GB"/>
        </w:rPr>
        <w:t>reconstruction is</w:t>
      </w:r>
      <w:r w:rsidR="00F32F49">
        <w:rPr>
          <w:lang w:val="en-GB"/>
        </w:rPr>
        <w:t xml:space="preserve"> fine</w:t>
      </w:r>
      <w:r w:rsidR="000327B9">
        <w:rPr>
          <w:lang w:val="en-GB"/>
        </w:rPr>
        <w:t>, so the bad reconstruction is not attribute to regularization.</w:t>
      </w:r>
    </w:p>
    <w:p w14:paraId="1E24E843" w14:textId="2787856A" w:rsidR="00AD7DD6" w:rsidRDefault="00AD7DD6" w:rsidP="00A42CA3">
      <w:pPr>
        <w:spacing w:before="240" w:line="276" w:lineRule="auto"/>
        <w:ind w:firstLine="708"/>
        <w:rPr>
          <w:lang w:val="en-GB"/>
        </w:rPr>
      </w:pPr>
      <w:r>
        <w:rPr>
          <w:noProof/>
          <w:lang w:val="en-GB"/>
        </w:rPr>
        <w:drawing>
          <wp:inline distT="0" distB="0" distL="0" distR="0" wp14:anchorId="3EAF1D6E" wp14:editId="207417AA">
            <wp:extent cx="6114415" cy="1924050"/>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1924050"/>
                    </a:xfrm>
                    <a:prstGeom prst="rect">
                      <a:avLst/>
                    </a:prstGeom>
                    <a:noFill/>
                    <a:ln>
                      <a:noFill/>
                    </a:ln>
                  </pic:spPr>
                </pic:pic>
              </a:graphicData>
            </a:graphic>
          </wp:inline>
        </w:drawing>
      </w:r>
    </w:p>
    <w:p w14:paraId="151602EF" w14:textId="087B52FC" w:rsidR="00F32DCC" w:rsidRDefault="00F32DCC" w:rsidP="00F32DCC">
      <w:pPr>
        <w:spacing w:before="240" w:line="276" w:lineRule="auto"/>
        <w:rPr>
          <w:lang w:val="en-GB"/>
        </w:rPr>
      </w:pPr>
    </w:p>
    <w:p w14:paraId="7E2B3DF2" w14:textId="7F54CBF0" w:rsidR="00F32DCC" w:rsidRDefault="00F32DCC" w:rsidP="00F32DCC">
      <w:pPr>
        <w:spacing w:before="240" w:line="276" w:lineRule="auto"/>
        <w:rPr>
          <w:lang w:val="en-GB"/>
        </w:rPr>
      </w:pPr>
      <w:r>
        <w:rPr>
          <w:lang w:val="en-GB"/>
        </w:rPr>
        <w:t>In the end:</w:t>
      </w:r>
    </w:p>
    <w:p w14:paraId="7320ADB2" w14:textId="01A53154" w:rsidR="00F32DCC" w:rsidRDefault="00F32DCC" w:rsidP="00F32DCC">
      <w:pPr>
        <w:pStyle w:val="Paragrafoelenco"/>
        <w:numPr>
          <w:ilvl w:val="0"/>
          <w:numId w:val="4"/>
        </w:numPr>
        <w:spacing w:before="240" w:line="276" w:lineRule="auto"/>
        <w:rPr>
          <w:lang w:val="en-GB"/>
        </w:rPr>
      </w:pPr>
      <w:r>
        <w:rPr>
          <w:lang w:val="en-GB"/>
        </w:rPr>
        <w:t>Regularize the latent dimension is mandatory</w:t>
      </w:r>
    </w:p>
    <w:p w14:paraId="2FEE34B5" w14:textId="06B65D30" w:rsidR="00F32DCC" w:rsidRDefault="00F32DCC" w:rsidP="00F32DCC">
      <w:pPr>
        <w:pStyle w:val="Paragrafoelenco"/>
        <w:numPr>
          <w:ilvl w:val="0"/>
          <w:numId w:val="4"/>
        </w:numPr>
        <w:spacing w:before="240" w:line="276" w:lineRule="auto"/>
        <w:rPr>
          <w:lang w:val="en-GB"/>
        </w:rPr>
      </w:pPr>
      <w:r>
        <w:rPr>
          <w:lang w:val="en-GB"/>
        </w:rPr>
        <w:t>Reduce the spatial input dimension would not lead to capture normal features</w:t>
      </w:r>
    </w:p>
    <w:p w14:paraId="7B64BE93" w14:textId="21256E96" w:rsidR="00F32DCC" w:rsidRDefault="00F32DCC" w:rsidP="00F32DCC">
      <w:pPr>
        <w:pStyle w:val="Paragrafoelenco"/>
        <w:numPr>
          <w:ilvl w:val="0"/>
          <w:numId w:val="4"/>
        </w:numPr>
        <w:spacing w:before="240" w:line="276" w:lineRule="auto"/>
        <w:rPr>
          <w:lang w:val="en-GB"/>
        </w:rPr>
      </w:pPr>
      <w:r>
        <w:rPr>
          <w:lang w:val="en-GB"/>
        </w:rPr>
        <w:t>Increase spatially the latent dimension would increase too much the latent space</w:t>
      </w:r>
    </w:p>
    <w:p w14:paraId="34103A73" w14:textId="5177B10C" w:rsidR="00F32DCC" w:rsidRPr="00F32DCC" w:rsidRDefault="00F32DCC" w:rsidP="00F32DCC">
      <w:pPr>
        <w:pStyle w:val="Paragrafoelenco"/>
        <w:numPr>
          <w:ilvl w:val="0"/>
          <w:numId w:val="4"/>
        </w:numPr>
        <w:spacing w:before="240" w:line="276" w:lineRule="auto"/>
        <w:rPr>
          <w:lang w:val="en-GB"/>
        </w:rPr>
      </w:pPr>
      <w:r>
        <w:rPr>
          <w:lang w:val="en-GB"/>
        </w:rPr>
        <w:t>Layers before the latent do not capture enough information</w:t>
      </w:r>
    </w:p>
    <w:sectPr w:rsidR="00F32DCC" w:rsidRPr="00F32DC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7074B"/>
    <w:multiLevelType w:val="hybridMultilevel"/>
    <w:tmpl w:val="E3C230D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5CA0178"/>
    <w:multiLevelType w:val="hybridMultilevel"/>
    <w:tmpl w:val="FF10BC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5A5F2AD3"/>
    <w:multiLevelType w:val="hybridMultilevel"/>
    <w:tmpl w:val="E3C230D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6251108D"/>
    <w:multiLevelType w:val="hybridMultilevel"/>
    <w:tmpl w:val="388A4DE8"/>
    <w:lvl w:ilvl="0" w:tplc="04100019">
      <w:start w:val="1"/>
      <w:numFmt w:val="lowerLetter"/>
      <w:lvlText w:val="%1."/>
      <w:lvlJc w:val="left"/>
      <w:pPr>
        <w:ind w:left="1440" w:hanging="360"/>
      </w:p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ACF"/>
    <w:rsid w:val="000327B9"/>
    <w:rsid w:val="000C7ECA"/>
    <w:rsid w:val="00113988"/>
    <w:rsid w:val="00222479"/>
    <w:rsid w:val="0035536F"/>
    <w:rsid w:val="00484ACF"/>
    <w:rsid w:val="00506204"/>
    <w:rsid w:val="007457A1"/>
    <w:rsid w:val="008075B1"/>
    <w:rsid w:val="0098378F"/>
    <w:rsid w:val="009C0C26"/>
    <w:rsid w:val="00A42CA3"/>
    <w:rsid w:val="00A82147"/>
    <w:rsid w:val="00AD7DD6"/>
    <w:rsid w:val="00C76624"/>
    <w:rsid w:val="00DE1958"/>
    <w:rsid w:val="00E002AD"/>
    <w:rsid w:val="00E41A97"/>
    <w:rsid w:val="00E463DD"/>
    <w:rsid w:val="00F32DCC"/>
    <w:rsid w:val="00F32F49"/>
    <w:rsid w:val="00F91E7D"/>
    <w:rsid w:val="00FB0ECD"/>
    <w:rsid w:val="00FD45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24B58"/>
  <w15:chartTrackingRefBased/>
  <w15:docId w15:val="{9523947B-4818-4054-B6B3-33D1387F2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FD45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D45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D4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D456B"/>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FD456B"/>
    <w:pPr>
      <w:ind w:left="720"/>
      <w:contextualSpacing/>
    </w:pPr>
  </w:style>
  <w:style w:type="character" w:customStyle="1" w:styleId="Titolo2Carattere">
    <w:name w:val="Titolo 2 Carattere"/>
    <w:basedOn w:val="Carpredefinitoparagrafo"/>
    <w:link w:val="Titolo2"/>
    <w:uiPriority w:val="9"/>
    <w:rsid w:val="00FD456B"/>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D456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3</Pages>
  <Words>292</Words>
  <Characters>1668</Characters>
  <Application>Microsoft Office Word</Application>
  <DocSecurity>0</DocSecurity>
  <Lines>13</Lines>
  <Paragraphs>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Bionda</dc:creator>
  <cp:keywords/>
  <dc:description/>
  <cp:lastModifiedBy>Andrea Bionda</cp:lastModifiedBy>
  <cp:revision>17</cp:revision>
  <dcterms:created xsi:type="dcterms:W3CDTF">2021-02-08T12:09:00Z</dcterms:created>
  <dcterms:modified xsi:type="dcterms:W3CDTF">2021-03-09T18:01:00Z</dcterms:modified>
</cp:coreProperties>
</file>